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3401">
      <w:r>
        <w:t>Задание.</w:t>
      </w:r>
    </w:p>
    <w:p w:rsidR="005E3401" w:rsidRDefault="005E3401">
      <w:r>
        <w:t xml:space="preserve">Этюд фигуры человека </w:t>
      </w:r>
    </w:p>
    <w:p w:rsidR="005E3401" w:rsidRDefault="005E3401">
      <w:r>
        <w:t>2 задания по 2 урока  на 2 и 9 февраля</w:t>
      </w:r>
    </w:p>
    <w:p w:rsidR="005E3401" w:rsidRDefault="005E3401">
      <w:r>
        <w:t>1 задание  - Живопись фигуры в монохромном исполнении с добавлением 1 цвета</w:t>
      </w:r>
    </w:p>
    <w:p w:rsidR="005E3401" w:rsidRDefault="005E3401">
      <w:r>
        <w:t xml:space="preserve">Пример по ссылке </w:t>
      </w:r>
    </w:p>
    <w:p w:rsidR="005E3401" w:rsidRDefault="005E3401">
      <w:hyperlink r:id="rId4" w:history="1">
        <w:r w:rsidRPr="002A5E3F">
          <w:rPr>
            <w:rStyle w:val="a3"/>
          </w:rPr>
          <w:t>https://www.youtube.com/watch?v=m_83lIXeW40</w:t>
        </w:r>
      </w:hyperlink>
    </w:p>
    <w:p w:rsidR="005E3401" w:rsidRDefault="005E3401">
      <w:r>
        <w:t>2 задание  -  Живопись фигуры цветом (можно использовать  ту же позу)</w:t>
      </w:r>
    </w:p>
    <w:sectPr w:rsidR="005E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401"/>
    <w:rsid w:val="005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_83lIXeW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2022-02-02T08:51:00Z</dcterms:created>
  <dcterms:modified xsi:type="dcterms:W3CDTF">2022-02-02T08:59:00Z</dcterms:modified>
</cp:coreProperties>
</file>